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F586E" w14:textId="26E8F205" w:rsidR="004B1719" w:rsidRPr="004B1719" w:rsidRDefault="004B1719" w:rsidP="000501FF">
      <w:pPr>
        <w:jc w:val="center"/>
        <w:rPr>
          <w:b/>
          <w:color w:val="FF0000"/>
          <w:sz w:val="28"/>
          <w:szCs w:val="28"/>
        </w:rPr>
      </w:pPr>
      <w:r w:rsidRPr="004B1719">
        <w:rPr>
          <w:b/>
          <w:color w:val="FF0000"/>
          <w:sz w:val="28"/>
          <w:szCs w:val="28"/>
        </w:rPr>
        <w:t>Внимание! Аннотации представляются только на английском языке!!!</w:t>
      </w:r>
    </w:p>
    <w:p w14:paraId="06A21522" w14:textId="77777777" w:rsidR="004B1719" w:rsidRPr="004B1719" w:rsidRDefault="004B1719" w:rsidP="000501FF">
      <w:pPr>
        <w:jc w:val="center"/>
        <w:rPr>
          <w:b/>
          <w:caps/>
          <w:sz w:val="28"/>
          <w:szCs w:val="28"/>
        </w:rPr>
      </w:pPr>
    </w:p>
    <w:p w14:paraId="570BA6DF" w14:textId="20BC6083" w:rsidR="000501FF" w:rsidRPr="000501FF" w:rsidRDefault="000501FF" w:rsidP="000501FF">
      <w:pPr>
        <w:jc w:val="center"/>
        <w:rPr>
          <w:b/>
          <w:caps/>
          <w:sz w:val="28"/>
          <w:szCs w:val="28"/>
        </w:rPr>
      </w:pPr>
      <w:r w:rsidRPr="000501FF">
        <w:rPr>
          <w:b/>
          <w:caps/>
          <w:sz w:val="28"/>
          <w:szCs w:val="28"/>
        </w:rPr>
        <w:t>Название доклада</w:t>
      </w:r>
    </w:p>
    <w:p w14:paraId="750DA2A8" w14:textId="77777777" w:rsidR="000501FF" w:rsidRPr="000501FF" w:rsidRDefault="000501FF" w:rsidP="000501FF">
      <w:pPr>
        <w:jc w:val="center"/>
        <w:rPr>
          <w:b/>
          <w:sz w:val="28"/>
          <w:szCs w:val="28"/>
        </w:rPr>
      </w:pPr>
    </w:p>
    <w:p w14:paraId="27260B95" w14:textId="777DDB99" w:rsidR="000501FF" w:rsidRPr="000501FF" w:rsidRDefault="000501FF" w:rsidP="000501FF">
      <w:pPr>
        <w:jc w:val="center"/>
        <w:rPr>
          <w:sz w:val="28"/>
          <w:szCs w:val="28"/>
          <w:vertAlign w:val="superscript"/>
        </w:rPr>
      </w:pPr>
      <w:r w:rsidRPr="000501FF">
        <w:rPr>
          <w:sz w:val="28"/>
          <w:szCs w:val="28"/>
          <w:u w:val="single"/>
        </w:rPr>
        <w:t xml:space="preserve">Иванов </w:t>
      </w:r>
      <w:r w:rsidR="007C0F51" w:rsidRPr="000501FF">
        <w:rPr>
          <w:sz w:val="28"/>
          <w:szCs w:val="28"/>
          <w:u w:val="single"/>
        </w:rPr>
        <w:t>И.О.</w:t>
      </w:r>
      <w:r w:rsidR="007C0F51">
        <w:rPr>
          <w:sz w:val="28"/>
          <w:szCs w:val="28"/>
          <w:u w:val="single"/>
        </w:rPr>
        <w:t xml:space="preserve"> </w:t>
      </w:r>
      <w:r w:rsidRPr="000501FF">
        <w:rPr>
          <w:sz w:val="28"/>
          <w:szCs w:val="28"/>
          <w:vertAlign w:val="superscript"/>
        </w:rPr>
        <w:t>1</w:t>
      </w:r>
      <w:r w:rsidRPr="000501FF">
        <w:rPr>
          <w:sz w:val="28"/>
          <w:szCs w:val="28"/>
        </w:rPr>
        <w:t xml:space="preserve">, Петров </w:t>
      </w:r>
      <w:r w:rsidR="007C0F51" w:rsidRPr="000501FF">
        <w:rPr>
          <w:sz w:val="28"/>
          <w:szCs w:val="28"/>
        </w:rPr>
        <w:t>А.В.</w:t>
      </w:r>
      <w:r w:rsidR="007C0F51">
        <w:rPr>
          <w:sz w:val="28"/>
          <w:szCs w:val="28"/>
        </w:rPr>
        <w:t xml:space="preserve"> </w:t>
      </w:r>
      <w:r w:rsidRPr="000501FF">
        <w:rPr>
          <w:sz w:val="28"/>
          <w:szCs w:val="28"/>
          <w:vertAlign w:val="superscript"/>
        </w:rPr>
        <w:t>2</w:t>
      </w:r>
      <w:r w:rsidRPr="000501FF">
        <w:rPr>
          <w:sz w:val="28"/>
          <w:szCs w:val="28"/>
        </w:rPr>
        <w:t>, Сидоров</w:t>
      </w:r>
      <w:r w:rsidRPr="000501FF">
        <w:rPr>
          <w:sz w:val="28"/>
          <w:szCs w:val="28"/>
          <w:vertAlign w:val="superscript"/>
        </w:rPr>
        <w:t xml:space="preserve"> </w:t>
      </w:r>
      <w:r w:rsidR="007C0F51" w:rsidRPr="000501FF">
        <w:rPr>
          <w:sz w:val="28"/>
          <w:szCs w:val="28"/>
        </w:rPr>
        <w:t>А.Д.</w:t>
      </w:r>
      <w:r w:rsidR="007C0F51">
        <w:rPr>
          <w:sz w:val="28"/>
          <w:szCs w:val="28"/>
        </w:rPr>
        <w:t xml:space="preserve"> </w:t>
      </w:r>
      <w:r w:rsidRPr="000501FF">
        <w:rPr>
          <w:sz w:val="28"/>
          <w:szCs w:val="28"/>
          <w:vertAlign w:val="superscript"/>
        </w:rPr>
        <w:t>2</w:t>
      </w:r>
    </w:p>
    <w:p w14:paraId="77E8FFA3" w14:textId="2FCB2D7C" w:rsidR="000501FF" w:rsidRPr="006E55B1" w:rsidRDefault="000501FF" w:rsidP="000501FF">
      <w:pPr>
        <w:jc w:val="center"/>
        <w:rPr>
          <w:i/>
          <w:iCs/>
        </w:rPr>
      </w:pPr>
      <w:r w:rsidRPr="006E55B1">
        <w:rPr>
          <w:i/>
          <w:iCs/>
          <w:vertAlign w:val="superscript"/>
        </w:rPr>
        <w:t>1</w:t>
      </w:r>
      <w:r w:rsidR="00B66BFC" w:rsidRPr="0036272C">
        <w:rPr>
          <w:i/>
        </w:rPr>
        <w:t>Институт химии силикатов им. И.В. Гребенщико</w:t>
      </w:r>
      <w:r w:rsidR="00B66BFC">
        <w:rPr>
          <w:i/>
        </w:rPr>
        <w:t xml:space="preserve">ва </w:t>
      </w:r>
      <w:r w:rsidR="00B66BFC" w:rsidRPr="00956BB4">
        <w:rPr>
          <w:i/>
        </w:rPr>
        <w:t>(</w:t>
      </w:r>
      <w:r w:rsidR="00B66BFC">
        <w:rPr>
          <w:i/>
        </w:rPr>
        <w:t>филиал НИЦ «Курчатовский институт» - ПИЯФ)</w:t>
      </w:r>
      <w:r w:rsidRPr="006E55B1">
        <w:rPr>
          <w:i/>
          <w:iCs/>
        </w:rPr>
        <w:t>, Санкт-Петербург, Россия</w:t>
      </w:r>
    </w:p>
    <w:p w14:paraId="40A3F7EA" w14:textId="77777777" w:rsidR="000501FF" w:rsidRPr="00164E1D" w:rsidRDefault="000501FF" w:rsidP="000501FF">
      <w:pPr>
        <w:jc w:val="center"/>
      </w:pPr>
      <w:r>
        <w:rPr>
          <w:i/>
          <w:iCs/>
          <w:vertAlign w:val="superscript"/>
        </w:rPr>
        <w:t>2</w:t>
      </w:r>
      <w:r>
        <w:rPr>
          <w:i/>
          <w:iCs/>
        </w:rPr>
        <w:t>Санкт-Петербургский государственный университет</w:t>
      </w:r>
      <w:r w:rsidRPr="006E55B1">
        <w:rPr>
          <w:i/>
          <w:iCs/>
        </w:rPr>
        <w:t>, Санкт-Петербург, Россия</w:t>
      </w:r>
    </w:p>
    <w:p w14:paraId="6D6AB4D4" w14:textId="77777777" w:rsidR="000501FF" w:rsidRPr="005630DE" w:rsidRDefault="000501FF" w:rsidP="000501FF">
      <w:pPr>
        <w:jc w:val="center"/>
        <w:rPr>
          <w:i/>
        </w:rPr>
      </w:pPr>
      <w:r w:rsidRPr="003B0C58">
        <w:rPr>
          <w:i/>
          <w:iCs/>
          <w:lang w:val="en-US"/>
        </w:rPr>
        <w:t>e</w:t>
      </w:r>
      <w:r w:rsidRPr="007A6813">
        <w:rPr>
          <w:i/>
          <w:iCs/>
        </w:rPr>
        <w:t>-</w:t>
      </w:r>
      <w:r w:rsidRPr="003B0C58">
        <w:rPr>
          <w:i/>
          <w:iCs/>
          <w:lang w:val="en-US"/>
        </w:rPr>
        <w:t>mail</w:t>
      </w:r>
      <w:r w:rsidRPr="007A6813">
        <w:rPr>
          <w:i/>
          <w:iCs/>
        </w:rPr>
        <w:t>:</w:t>
      </w:r>
      <w:r>
        <w:rPr>
          <w:i/>
          <w:iCs/>
        </w:rPr>
        <w:t xml:space="preserve"> </w:t>
      </w:r>
      <w:proofErr w:type="spellStart"/>
      <w:r w:rsidRPr="005630DE">
        <w:rPr>
          <w:i/>
          <w:lang w:val="en-US"/>
        </w:rPr>
        <w:t>ivanov</w:t>
      </w:r>
      <w:proofErr w:type="spellEnd"/>
      <w:r w:rsidRPr="005630DE">
        <w:rPr>
          <w:i/>
        </w:rPr>
        <w:t>@</w:t>
      </w:r>
      <w:r w:rsidRPr="005630DE">
        <w:rPr>
          <w:i/>
          <w:lang w:val="en-US"/>
        </w:rPr>
        <w:t>mail</w:t>
      </w:r>
      <w:r w:rsidRPr="005630DE">
        <w:rPr>
          <w:i/>
        </w:rPr>
        <w:t>.</w:t>
      </w:r>
      <w:proofErr w:type="spellStart"/>
      <w:r w:rsidRPr="005630DE">
        <w:rPr>
          <w:i/>
          <w:lang w:val="en-US"/>
        </w:rPr>
        <w:t>ru</w:t>
      </w:r>
      <w:proofErr w:type="spellEnd"/>
    </w:p>
    <w:p w14:paraId="4F8D6331" w14:textId="224F4B62" w:rsidR="00904528" w:rsidRPr="005630DE" w:rsidRDefault="00904528" w:rsidP="00904528">
      <w:pPr>
        <w:jc w:val="center"/>
        <w:rPr>
          <w:i/>
        </w:rPr>
      </w:pPr>
    </w:p>
    <w:p w14:paraId="7E232C02" w14:textId="77777777" w:rsidR="00904528" w:rsidRPr="00904528" w:rsidRDefault="00904528" w:rsidP="00904528">
      <w:pPr>
        <w:ind w:firstLine="709"/>
        <w:jc w:val="center"/>
        <w:rPr>
          <w:sz w:val="28"/>
          <w:szCs w:val="28"/>
        </w:rPr>
      </w:pPr>
    </w:p>
    <w:p w14:paraId="547697C6" w14:textId="77777777" w:rsidR="00FA76EB" w:rsidRDefault="00F94902" w:rsidP="00F94902">
      <w:pPr>
        <w:ind w:firstLine="709"/>
        <w:jc w:val="both"/>
        <w:rPr>
          <w:sz w:val="28"/>
          <w:szCs w:val="28"/>
        </w:rPr>
      </w:pPr>
      <w:r>
        <w:rPr>
          <w:sz w:val="28"/>
          <w:szCs w:val="28"/>
        </w:rPr>
        <w:t xml:space="preserve">Поля со всех сторон – 2 см. </w:t>
      </w:r>
      <w:r w:rsidRPr="001A1899">
        <w:rPr>
          <w:sz w:val="28"/>
          <w:szCs w:val="28"/>
        </w:rPr>
        <w:t xml:space="preserve">Междустрочный интервал – одинарный. </w:t>
      </w:r>
      <w:r w:rsidRPr="00F94902">
        <w:rPr>
          <w:sz w:val="28"/>
          <w:szCs w:val="28"/>
        </w:rPr>
        <w:t xml:space="preserve">Название доклада </w:t>
      </w:r>
      <w:r>
        <w:rPr>
          <w:sz w:val="28"/>
          <w:szCs w:val="28"/>
        </w:rPr>
        <w:t xml:space="preserve">– </w:t>
      </w:r>
      <w:r w:rsidRPr="00F94902">
        <w:rPr>
          <w:sz w:val="28"/>
          <w:szCs w:val="28"/>
        </w:rPr>
        <w:t xml:space="preserve">Times New </w:t>
      </w:r>
      <w:proofErr w:type="spellStart"/>
      <w:r w:rsidRPr="00F94902">
        <w:rPr>
          <w:sz w:val="28"/>
          <w:szCs w:val="28"/>
        </w:rPr>
        <w:t>Roman</w:t>
      </w:r>
      <w:proofErr w:type="spellEnd"/>
      <w:r>
        <w:rPr>
          <w:sz w:val="28"/>
          <w:szCs w:val="28"/>
        </w:rPr>
        <w:t>,</w:t>
      </w:r>
      <w:r w:rsidRPr="00F94902">
        <w:rPr>
          <w:sz w:val="28"/>
          <w:szCs w:val="28"/>
        </w:rPr>
        <w:t xml:space="preserve"> полужирный</w:t>
      </w:r>
      <w:r>
        <w:rPr>
          <w:sz w:val="28"/>
          <w:szCs w:val="28"/>
        </w:rPr>
        <w:t xml:space="preserve">, </w:t>
      </w:r>
      <w:r w:rsidR="00E14F3F" w:rsidRPr="00F94902">
        <w:rPr>
          <w:sz w:val="28"/>
          <w:szCs w:val="28"/>
        </w:rPr>
        <w:t>все прописные</w:t>
      </w:r>
      <w:r w:rsidR="00E14F3F">
        <w:rPr>
          <w:sz w:val="28"/>
          <w:szCs w:val="28"/>
        </w:rPr>
        <w:t>,</w:t>
      </w:r>
      <w:r w:rsidR="00E14F3F" w:rsidRPr="00F94902">
        <w:rPr>
          <w:sz w:val="28"/>
          <w:szCs w:val="28"/>
        </w:rPr>
        <w:t xml:space="preserve"> </w:t>
      </w:r>
      <w:r w:rsidRPr="00F94902">
        <w:rPr>
          <w:sz w:val="28"/>
          <w:szCs w:val="28"/>
        </w:rPr>
        <w:t>1</w:t>
      </w:r>
      <w:r>
        <w:rPr>
          <w:sz w:val="28"/>
          <w:szCs w:val="28"/>
        </w:rPr>
        <w:t>4 пт</w:t>
      </w:r>
      <w:r w:rsidRPr="00F94902">
        <w:rPr>
          <w:sz w:val="28"/>
          <w:szCs w:val="28"/>
        </w:rPr>
        <w:t xml:space="preserve">. Авторы </w:t>
      </w:r>
      <w:r>
        <w:rPr>
          <w:sz w:val="28"/>
          <w:szCs w:val="28"/>
        </w:rPr>
        <w:t>(Ф</w:t>
      </w:r>
      <w:r w:rsidRPr="00F94902">
        <w:rPr>
          <w:sz w:val="28"/>
          <w:szCs w:val="28"/>
        </w:rPr>
        <w:t>амилия, затем инициалы</w:t>
      </w:r>
      <w:r>
        <w:rPr>
          <w:sz w:val="28"/>
          <w:szCs w:val="28"/>
        </w:rPr>
        <w:t>)</w:t>
      </w:r>
      <w:r w:rsidRPr="00F94902">
        <w:rPr>
          <w:sz w:val="28"/>
          <w:szCs w:val="28"/>
        </w:rPr>
        <w:t xml:space="preserve"> –</w:t>
      </w:r>
      <w:r>
        <w:rPr>
          <w:sz w:val="28"/>
          <w:szCs w:val="28"/>
        </w:rPr>
        <w:t xml:space="preserve"> </w:t>
      </w:r>
      <w:r w:rsidRPr="00F94902">
        <w:rPr>
          <w:sz w:val="28"/>
          <w:szCs w:val="28"/>
        </w:rPr>
        <w:t xml:space="preserve">Times New </w:t>
      </w:r>
      <w:proofErr w:type="spellStart"/>
      <w:r w:rsidRPr="00F94902">
        <w:rPr>
          <w:sz w:val="28"/>
          <w:szCs w:val="28"/>
        </w:rPr>
        <w:t>Roman</w:t>
      </w:r>
      <w:proofErr w:type="spellEnd"/>
      <w:r>
        <w:rPr>
          <w:sz w:val="28"/>
          <w:szCs w:val="28"/>
        </w:rPr>
        <w:t>,</w:t>
      </w:r>
      <w:r w:rsidRPr="00F94902">
        <w:rPr>
          <w:sz w:val="28"/>
          <w:szCs w:val="28"/>
        </w:rPr>
        <w:t xml:space="preserve"> 1</w:t>
      </w:r>
      <w:r>
        <w:rPr>
          <w:sz w:val="28"/>
          <w:szCs w:val="28"/>
        </w:rPr>
        <w:t>4 пт.</w:t>
      </w:r>
      <w:r w:rsidRPr="00F94902">
        <w:rPr>
          <w:sz w:val="28"/>
          <w:szCs w:val="28"/>
        </w:rPr>
        <w:t xml:space="preserve"> ФИО докладчика подчеркнуть. </w:t>
      </w:r>
    </w:p>
    <w:p w14:paraId="7B24A156" w14:textId="14F6A076" w:rsidR="00F94902" w:rsidRPr="009B68A6" w:rsidRDefault="00F94902" w:rsidP="00F94902">
      <w:pPr>
        <w:ind w:firstLine="709"/>
        <w:jc w:val="both"/>
        <w:rPr>
          <w:sz w:val="28"/>
          <w:szCs w:val="28"/>
        </w:rPr>
      </w:pPr>
      <w:r w:rsidRPr="009B68A6">
        <w:rPr>
          <w:sz w:val="28"/>
          <w:szCs w:val="28"/>
        </w:rPr>
        <w:t>Аффилиации</w:t>
      </w:r>
      <w:r w:rsidRPr="009B68A6">
        <w:rPr>
          <w:sz w:val="28"/>
          <w:szCs w:val="28"/>
          <w:lang w:val="en-US"/>
        </w:rPr>
        <w:t xml:space="preserve"> –</w:t>
      </w:r>
      <w:r w:rsidR="009440E5" w:rsidRPr="009B68A6">
        <w:rPr>
          <w:sz w:val="28"/>
          <w:szCs w:val="28"/>
          <w:lang w:val="en-US"/>
        </w:rPr>
        <w:t xml:space="preserve"> </w:t>
      </w:r>
      <w:r w:rsidRPr="009B68A6">
        <w:rPr>
          <w:sz w:val="28"/>
          <w:szCs w:val="28"/>
          <w:lang w:val="en-US"/>
        </w:rPr>
        <w:t xml:space="preserve">Times New Roman, </w:t>
      </w:r>
      <w:r w:rsidRPr="009B68A6">
        <w:rPr>
          <w:sz w:val="28"/>
          <w:szCs w:val="28"/>
        </w:rPr>
        <w:t>курсив</w:t>
      </w:r>
      <w:r w:rsidRPr="009B68A6">
        <w:rPr>
          <w:sz w:val="28"/>
          <w:szCs w:val="28"/>
          <w:lang w:val="en-US"/>
        </w:rPr>
        <w:t xml:space="preserve">, 12 </w:t>
      </w:r>
      <w:proofErr w:type="spellStart"/>
      <w:r w:rsidRPr="009B68A6">
        <w:rPr>
          <w:sz w:val="28"/>
          <w:szCs w:val="28"/>
        </w:rPr>
        <w:t>пт</w:t>
      </w:r>
      <w:proofErr w:type="spellEnd"/>
      <w:r w:rsidRPr="009B68A6">
        <w:rPr>
          <w:sz w:val="28"/>
          <w:szCs w:val="28"/>
          <w:lang w:val="en-US"/>
        </w:rPr>
        <w:t xml:space="preserve">. </w:t>
      </w:r>
      <w:r w:rsidRPr="009B68A6">
        <w:rPr>
          <w:sz w:val="28"/>
          <w:szCs w:val="28"/>
        </w:rPr>
        <w:t xml:space="preserve">Выравнивание посередине, без абзацного отступа, без переносов слов. </w:t>
      </w:r>
    </w:p>
    <w:p w14:paraId="014277F8" w14:textId="1B8FC5BE" w:rsidR="00F94902" w:rsidRPr="004C3866" w:rsidRDefault="00F94902" w:rsidP="007A6813">
      <w:pPr>
        <w:ind w:firstLine="709"/>
        <w:jc w:val="both"/>
        <w:rPr>
          <w:sz w:val="28"/>
          <w:szCs w:val="28"/>
        </w:rPr>
      </w:pPr>
      <w:r w:rsidRPr="004C3866">
        <w:rPr>
          <w:sz w:val="28"/>
          <w:szCs w:val="28"/>
        </w:rPr>
        <w:t>Через пустую строку текст аннотации</w:t>
      </w:r>
      <w:r w:rsidR="007A6813" w:rsidRPr="004C3866">
        <w:rPr>
          <w:sz w:val="28"/>
          <w:szCs w:val="28"/>
        </w:rPr>
        <w:t>.</w:t>
      </w:r>
      <w:r w:rsidRPr="004C3866">
        <w:rPr>
          <w:sz w:val="28"/>
          <w:szCs w:val="28"/>
        </w:rPr>
        <w:t xml:space="preserve"> </w:t>
      </w:r>
      <w:r w:rsidR="007A6813" w:rsidRPr="004C3866">
        <w:rPr>
          <w:sz w:val="28"/>
          <w:szCs w:val="28"/>
        </w:rPr>
        <w:t xml:space="preserve">Объем – </w:t>
      </w:r>
      <w:r w:rsidR="004C3866" w:rsidRPr="00267167">
        <w:rPr>
          <w:sz w:val="28"/>
          <w:szCs w:val="28"/>
        </w:rPr>
        <w:t>не более</w:t>
      </w:r>
      <w:r w:rsidR="00ED79B6" w:rsidRPr="00267167">
        <w:rPr>
          <w:sz w:val="28"/>
          <w:szCs w:val="28"/>
        </w:rPr>
        <w:t xml:space="preserve"> 400</w:t>
      </w:r>
      <w:r w:rsidR="007A6813" w:rsidRPr="00267167">
        <w:rPr>
          <w:sz w:val="28"/>
          <w:szCs w:val="28"/>
        </w:rPr>
        <w:t xml:space="preserve"> </w:t>
      </w:r>
      <w:r w:rsidR="007A6813" w:rsidRPr="004C3866">
        <w:rPr>
          <w:sz w:val="28"/>
          <w:szCs w:val="28"/>
        </w:rPr>
        <w:t xml:space="preserve">знаков (без пробелов). Шрифт </w:t>
      </w:r>
      <w:r w:rsidRPr="004C3866">
        <w:rPr>
          <w:sz w:val="28"/>
          <w:szCs w:val="28"/>
        </w:rPr>
        <w:t xml:space="preserve">– </w:t>
      </w:r>
      <w:r w:rsidRPr="004C3866">
        <w:rPr>
          <w:sz w:val="28"/>
          <w:szCs w:val="28"/>
          <w:lang w:val="en-US"/>
        </w:rPr>
        <w:t>Times</w:t>
      </w:r>
      <w:r w:rsidRPr="004C3866">
        <w:rPr>
          <w:sz w:val="28"/>
          <w:szCs w:val="28"/>
        </w:rPr>
        <w:t xml:space="preserve"> </w:t>
      </w:r>
      <w:r w:rsidRPr="004C3866">
        <w:rPr>
          <w:sz w:val="28"/>
          <w:szCs w:val="28"/>
          <w:lang w:val="en-US"/>
        </w:rPr>
        <w:t>New</w:t>
      </w:r>
      <w:r w:rsidRPr="004C3866">
        <w:rPr>
          <w:sz w:val="28"/>
          <w:szCs w:val="28"/>
        </w:rPr>
        <w:t xml:space="preserve"> </w:t>
      </w:r>
      <w:r w:rsidRPr="004C3866">
        <w:rPr>
          <w:sz w:val="28"/>
          <w:szCs w:val="28"/>
          <w:lang w:val="en-US"/>
        </w:rPr>
        <w:t>Roman</w:t>
      </w:r>
      <w:r w:rsidRPr="004C3866">
        <w:rPr>
          <w:sz w:val="28"/>
          <w:szCs w:val="28"/>
        </w:rPr>
        <w:t>, 1</w:t>
      </w:r>
      <w:r w:rsidR="004C3866" w:rsidRPr="004C3866">
        <w:rPr>
          <w:sz w:val="28"/>
          <w:szCs w:val="28"/>
        </w:rPr>
        <w:t>4</w:t>
      </w:r>
      <w:r w:rsidRPr="004C3866">
        <w:rPr>
          <w:sz w:val="28"/>
          <w:szCs w:val="28"/>
        </w:rPr>
        <w:t xml:space="preserve"> пт. Абзацный отступ – 1,25 см. Выравнивание – по ширине, без переносов слов.</w:t>
      </w:r>
      <w:r w:rsidR="009440E5" w:rsidRPr="004C3866">
        <w:rPr>
          <w:sz w:val="28"/>
          <w:szCs w:val="28"/>
        </w:rPr>
        <w:t xml:space="preserve"> Междустрочный интервал – одинарный.</w:t>
      </w:r>
      <w:r w:rsidRPr="004C3866">
        <w:rPr>
          <w:sz w:val="28"/>
          <w:szCs w:val="28"/>
        </w:rPr>
        <w:t xml:space="preserve"> </w:t>
      </w:r>
    </w:p>
    <w:p w14:paraId="49B1208B" w14:textId="77777777" w:rsidR="00FA76EB" w:rsidRDefault="00FA76EB" w:rsidP="007A6813">
      <w:pPr>
        <w:ind w:firstLine="709"/>
        <w:jc w:val="both"/>
        <w:rPr>
          <w:sz w:val="28"/>
          <w:szCs w:val="28"/>
        </w:rPr>
      </w:pPr>
    </w:p>
    <w:p w14:paraId="16791387" w14:textId="77777777" w:rsidR="00FA76EB" w:rsidRDefault="00FA76EB" w:rsidP="00FA76EB">
      <w:pPr>
        <w:spacing w:line="360" w:lineRule="auto"/>
        <w:jc w:val="center"/>
        <w:rPr>
          <w:b/>
          <w:caps/>
        </w:rPr>
      </w:pPr>
    </w:p>
    <w:p w14:paraId="18649559" w14:textId="343954DB" w:rsidR="00FA76EB" w:rsidRPr="007C0F51" w:rsidRDefault="00FA76EB" w:rsidP="004B1719">
      <w:pPr>
        <w:jc w:val="center"/>
        <w:rPr>
          <w:b/>
          <w:caps/>
          <w:sz w:val="28"/>
          <w:szCs w:val="28"/>
        </w:rPr>
      </w:pPr>
      <w:r w:rsidRPr="004B1719">
        <w:rPr>
          <w:b/>
          <w:caps/>
          <w:sz w:val="28"/>
          <w:szCs w:val="28"/>
          <w:lang w:val="en-US"/>
        </w:rPr>
        <w:t>Title</w:t>
      </w:r>
      <w:r w:rsidRPr="007C0F51">
        <w:rPr>
          <w:b/>
          <w:caps/>
          <w:sz w:val="28"/>
          <w:szCs w:val="28"/>
        </w:rPr>
        <w:t xml:space="preserve"> </w:t>
      </w:r>
      <w:r w:rsidRPr="004B1719">
        <w:rPr>
          <w:b/>
          <w:caps/>
          <w:sz w:val="28"/>
          <w:szCs w:val="28"/>
          <w:lang w:val="en-US"/>
        </w:rPr>
        <w:t>of</w:t>
      </w:r>
      <w:r w:rsidRPr="007C0F51">
        <w:rPr>
          <w:b/>
          <w:caps/>
          <w:sz w:val="28"/>
          <w:szCs w:val="28"/>
        </w:rPr>
        <w:t xml:space="preserve"> </w:t>
      </w:r>
      <w:r w:rsidRPr="004B1719">
        <w:rPr>
          <w:b/>
          <w:caps/>
          <w:sz w:val="28"/>
          <w:szCs w:val="28"/>
          <w:lang w:val="en-US"/>
        </w:rPr>
        <w:t>the</w:t>
      </w:r>
      <w:r w:rsidRPr="007C0F51">
        <w:rPr>
          <w:b/>
          <w:caps/>
          <w:sz w:val="28"/>
          <w:szCs w:val="28"/>
        </w:rPr>
        <w:t xml:space="preserve"> </w:t>
      </w:r>
      <w:r w:rsidRPr="004B1719">
        <w:rPr>
          <w:b/>
          <w:caps/>
          <w:sz w:val="28"/>
          <w:szCs w:val="28"/>
          <w:lang w:val="en-US"/>
        </w:rPr>
        <w:t>abstracts</w:t>
      </w:r>
    </w:p>
    <w:p w14:paraId="162A3418" w14:textId="77777777" w:rsidR="004B1719" w:rsidRPr="007C0F51" w:rsidRDefault="004B1719" w:rsidP="004B1719">
      <w:pPr>
        <w:jc w:val="center"/>
        <w:rPr>
          <w:b/>
          <w:sz w:val="28"/>
          <w:szCs w:val="28"/>
        </w:rPr>
      </w:pPr>
    </w:p>
    <w:p w14:paraId="65C2404F" w14:textId="03DDE435" w:rsidR="00FA76EB" w:rsidRPr="004C3866" w:rsidRDefault="00FA76EB" w:rsidP="004B1719">
      <w:pPr>
        <w:jc w:val="center"/>
        <w:rPr>
          <w:sz w:val="28"/>
          <w:szCs w:val="28"/>
        </w:rPr>
      </w:pPr>
      <w:r w:rsidRPr="000501FF">
        <w:rPr>
          <w:sz w:val="28"/>
          <w:szCs w:val="28"/>
          <w:u w:val="single"/>
          <w:lang w:val="en-US"/>
        </w:rPr>
        <w:t>Ivanov</w:t>
      </w:r>
      <w:r w:rsidR="007C0F51" w:rsidRPr="004C3866">
        <w:rPr>
          <w:sz w:val="28"/>
          <w:szCs w:val="28"/>
          <w:u w:val="single"/>
        </w:rPr>
        <w:t xml:space="preserve"> </w:t>
      </w:r>
      <w:r w:rsidR="007C0F51" w:rsidRPr="000501FF">
        <w:rPr>
          <w:sz w:val="28"/>
          <w:szCs w:val="28"/>
          <w:u w:val="single"/>
          <w:lang w:val="en-US"/>
        </w:rPr>
        <w:t>I</w:t>
      </w:r>
      <w:r w:rsidR="007C0F51" w:rsidRPr="004C3866">
        <w:rPr>
          <w:sz w:val="28"/>
          <w:szCs w:val="28"/>
          <w:u w:val="single"/>
        </w:rPr>
        <w:t>.</w:t>
      </w:r>
      <w:r w:rsidR="007C0F51" w:rsidRPr="000501FF">
        <w:rPr>
          <w:sz w:val="28"/>
          <w:szCs w:val="28"/>
          <w:u w:val="single"/>
          <w:lang w:val="en-US"/>
        </w:rPr>
        <w:t>O</w:t>
      </w:r>
      <w:r w:rsidR="007C0F51" w:rsidRPr="004C3866">
        <w:rPr>
          <w:sz w:val="28"/>
          <w:szCs w:val="28"/>
          <w:u w:val="single"/>
        </w:rPr>
        <w:t>.</w:t>
      </w:r>
      <w:r w:rsidR="007C0F51" w:rsidRPr="004C3866">
        <w:rPr>
          <w:sz w:val="28"/>
          <w:szCs w:val="28"/>
          <w:vertAlign w:val="superscript"/>
        </w:rPr>
        <w:t>1</w:t>
      </w:r>
      <w:r w:rsidRPr="004C3866">
        <w:rPr>
          <w:sz w:val="28"/>
          <w:szCs w:val="28"/>
        </w:rPr>
        <w:t xml:space="preserve">, </w:t>
      </w:r>
      <w:r w:rsidRPr="000501FF">
        <w:rPr>
          <w:sz w:val="28"/>
          <w:szCs w:val="28"/>
          <w:lang w:val="en-US"/>
        </w:rPr>
        <w:t>Petrov</w:t>
      </w:r>
      <w:r w:rsidR="00597F98" w:rsidRPr="004C3866">
        <w:rPr>
          <w:sz w:val="28"/>
          <w:szCs w:val="28"/>
        </w:rPr>
        <w:t xml:space="preserve"> </w:t>
      </w:r>
      <w:r w:rsidR="007C0F51" w:rsidRPr="000501FF">
        <w:rPr>
          <w:sz w:val="28"/>
          <w:szCs w:val="28"/>
          <w:lang w:val="en-US"/>
        </w:rPr>
        <w:t>A</w:t>
      </w:r>
      <w:r w:rsidR="007C0F51" w:rsidRPr="004C3866">
        <w:rPr>
          <w:sz w:val="28"/>
          <w:szCs w:val="28"/>
        </w:rPr>
        <w:t>.</w:t>
      </w:r>
      <w:r w:rsidR="007C0F51" w:rsidRPr="000501FF">
        <w:rPr>
          <w:sz w:val="28"/>
          <w:szCs w:val="28"/>
          <w:lang w:val="en-US"/>
        </w:rPr>
        <w:t>V</w:t>
      </w:r>
      <w:r w:rsidR="007C0F51" w:rsidRPr="004C3866">
        <w:rPr>
          <w:sz w:val="28"/>
          <w:szCs w:val="28"/>
        </w:rPr>
        <w:t>.</w:t>
      </w:r>
      <w:r w:rsidR="00597F98" w:rsidRPr="004C3866">
        <w:rPr>
          <w:sz w:val="28"/>
          <w:szCs w:val="28"/>
          <w:vertAlign w:val="superscript"/>
        </w:rPr>
        <w:t>2</w:t>
      </w:r>
      <w:r w:rsidRPr="004C3866">
        <w:rPr>
          <w:sz w:val="28"/>
          <w:szCs w:val="28"/>
        </w:rPr>
        <w:t xml:space="preserve">, </w:t>
      </w:r>
      <w:r w:rsidRPr="000501FF">
        <w:rPr>
          <w:sz w:val="28"/>
          <w:szCs w:val="28"/>
          <w:lang w:val="en-US"/>
        </w:rPr>
        <w:t>Sidorov</w:t>
      </w:r>
      <w:r w:rsidRPr="004C3866">
        <w:rPr>
          <w:sz w:val="28"/>
          <w:szCs w:val="28"/>
        </w:rPr>
        <w:t xml:space="preserve"> </w:t>
      </w:r>
      <w:r w:rsidR="007C0F51" w:rsidRPr="000501FF">
        <w:rPr>
          <w:sz w:val="28"/>
          <w:szCs w:val="28"/>
          <w:lang w:val="en-US"/>
        </w:rPr>
        <w:t>A</w:t>
      </w:r>
      <w:r w:rsidR="007C0F51" w:rsidRPr="004C3866">
        <w:rPr>
          <w:sz w:val="28"/>
          <w:szCs w:val="28"/>
        </w:rPr>
        <w:t>.</w:t>
      </w:r>
      <w:r w:rsidR="007C0F51" w:rsidRPr="000501FF">
        <w:rPr>
          <w:sz w:val="28"/>
          <w:szCs w:val="28"/>
          <w:lang w:val="en-US"/>
        </w:rPr>
        <w:t>D</w:t>
      </w:r>
      <w:r w:rsidR="007C0F51" w:rsidRPr="004C3866">
        <w:rPr>
          <w:sz w:val="28"/>
          <w:szCs w:val="28"/>
        </w:rPr>
        <w:t>.</w:t>
      </w:r>
      <w:r w:rsidR="000501FF" w:rsidRPr="004C3866">
        <w:rPr>
          <w:sz w:val="28"/>
          <w:szCs w:val="28"/>
          <w:vertAlign w:val="superscript"/>
        </w:rPr>
        <w:t>2</w:t>
      </w:r>
    </w:p>
    <w:p w14:paraId="2E764320" w14:textId="07D801A0" w:rsidR="004B1719" w:rsidRPr="004B1719" w:rsidRDefault="00FA76EB" w:rsidP="004B1719">
      <w:pPr>
        <w:autoSpaceDN w:val="0"/>
        <w:adjustRightInd w:val="0"/>
        <w:jc w:val="center"/>
        <w:rPr>
          <w:i/>
          <w:iCs/>
          <w:lang w:val="en-CA"/>
        </w:rPr>
      </w:pPr>
      <w:r w:rsidRPr="00FE0541">
        <w:rPr>
          <w:i/>
          <w:iCs/>
          <w:vertAlign w:val="superscript"/>
          <w:lang w:val="en-US"/>
        </w:rPr>
        <w:t xml:space="preserve">1 </w:t>
      </w:r>
      <w:r w:rsidRPr="00FE0541">
        <w:rPr>
          <w:i/>
          <w:iCs/>
          <w:lang w:val="en-CA"/>
        </w:rPr>
        <w:t>Institute of Silicate Chemistry</w:t>
      </w:r>
      <w:r w:rsidR="004B1719">
        <w:rPr>
          <w:i/>
          <w:iCs/>
          <w:lang w:val="en-CA"/>
        </w:rPr>
        <w:t xml:space="preserve"> (</w:t>
      </w:r>
      <w:r w:rsidR="004B1719" w:rsidRPr="004B1719">
        <w:rPr>
          <w:i/>
          <w:iCs/>
          <w:lang w:val="en-CA"/>
        </w:rPr>
        <w:t>Branch of Petersburg Nuclear Physics Institute</w:t>
      </w:r>
    </w:p>
    <w:p w14:paraId="3144B306" w14:textId="04C30D3A" w:rsidR="00FA76EB" w:rsidRPr="00B35D96" w:rsidRDefault="004B1719" w:rsidP="004B1719">
      <w:pPr>
        <w:autoSpaceDN w:val="0"/>
        <w:adjustRightInd w:val="0"/>
        <w:jc w:val="center"/>
        <w:rPr>
          <w:i/>
          <w:iCs/>
          <w:lang w:val="en-US"/>
        </w:rPr>
      </w:pPr>
      <w:r w:rsidRPr="004B1719">
        <w:rPr>
          <w:i/>
          <w:iCs/>
          <w:lang w:val="en-CA"/>
        </w:rPr>
        <w:t>of the National Research Centre “Kurchatov Institute”</w:t>
      </w:r>
      <w:r>
        <w:rPr>
          <w:i/>
          <w:iCs/>
          <w:lang w:val="en-CA"/>
        </w:rPr>
        <w:t>)</w:t>
      </w:r>
      <w:r w:rsidR="00FA76EB" w:rsidRPr="00FE0541">
        <w:rPr>
          <w:i/>
          <w:iCs/>
          <w:lang w:val="en-US"/>
        </w:rPr>
        <w:t xml:space="preserve">, </w:t>
      </w:r>
      <w:r w:rsidR="00FA76EB" w:rsidRPr="00FE0541">
        <w:rPr>
          <w:i/>
          <w:iCs/>
          <w:lang w:val="en-CA"/>
        </w:rPr>
        <w:t>Saint</w:t>
      </w:r>
      <w:r w:rsidR="00FA76EB" w:rsidRPr="00B35D96">
        <w:rPr>
          <w:i/>
          <w:iCs/>
          <w:lang w:val="en-US"/>
        </w:rPr>
        <w:t>-</w:t>
      </w:r>
      <w:r w:rsidR="00FA76EB" w:rsidRPr="00FE0541">
        <w:rPr>
          <w:i/>
          <w:iCs/>
          <w:lang w:val="en-CA"/>
        </w:rPr>
        <w:t>Petersburg</w:t>
      </w:r>
      <w:r w:rsidR="00FA76EB" w:rsidRPr="00B35D96">
        <w:rPr>
          <w:i/>
          <w:iCs/>
          <w:lang w:val="en-US"/>
        </w:rPr>
        <w:t xml:space="preserve">, </w:t>
      </w:r>
      <w:r w:rsidR="00FA76EB" w:rsidRPr="00FE0541">
        <w:rPr>
          <w:i/>
          <w:iCs/>
          <w:lang w:val="en-CA"/>
        </w:rPr>
        <w:t>Russia</w:t>
      </w:r>
    </w:p>
    <w:p w14:paraId="6AC3FD98" w14:textId="0C847126" w:rsidR="00FA76EB" w:rsidRPr="00FA76EB" w:rsidRDefault="00FA76EB" w:rsidP="004B1719">
      <w:pPr>
        <w:jc w:val="center"/>
        <w:rPr>
          <w:i/>
          <w:lang w:val="en-US"/>
        </w:rPr>
      </w:pPr>
      <w:r w:rsidRPr="00FE0541">
        <w:rPr>
          <w:i/>
          <w:iCs/>
          <w:vertAlign w:val="superscript"/>
          <w:lang w:val="en-US"/>
        </w:rPr>
        <w:t xml:space="preserve">2 </w:t>
      </w:r>
      <w:r w:rsidR="000501FF" w:rsidRPr="004B1719">
        <w:rPr>
          <w:i/>
          <w:lang w:val="en-US"/>
        </w:rPr>
        <w:t>Sankt-Petersburg State University</w:t>
      </w:r>
      <w:r w:rsidRPr="00B35D96">
        <w:rPr>
          <w:rStyle w:val="shorttext"/>
          <w:rFonts w:eastAsiaTheme="majorEastAsia"/>
          <w:i/>
          <w:lang w:val="en-US"/>
        </w:rPr>
        <w:t xml:space="preserve">, </w:t>
      </w:r>
      <w:r w:rsidRPr="00FE0541">
        <w:rPr>
          <w:i/>
          <w:iCs/>
          <w:lang w:val="en-CA"/>
        </w:rPr>
        <w:t>Saint</w:t>
      </w:r>
      <w:r w:rsidRPr="00FE0541">
        <w:rPr>
          <w:i/>
          <w:iCs/>
          <w:lang w:val="en-US"/>
        </w:rPr>
        <w:t>-</w:t>
      </w:r>
      <w:r w:rsidRPr="00FE0541">
        <w:rPr>
          <w:i/>
          <w:iCs/>
          <w:lang w:val="en-CA"/>
        </w:rPr>
        <w:t>Petersburg</w:t>
      </w:r>
      <w:r w:rsidRPr="00FE0541">
        <w:rPr>
          <w:i/>
          <w:iCs/>
          <w:lang w:val="en-US"/>
        </w:rPr>
        <w:t xml:space="preserve">, </w:t>
      </w:r>
      <w:r w:rsidRPr="00FE0541">
        <w:rPr>
          <w:i/>
          <w:iCs/>
          <w:lang w:val="en-CA"/>
        </w:rPr>
        <w:t>Russia</w:t>
      </w:r>
      <w:r w:rsidRPr="00FE0541">
        <w:rPr>
          <w:i/>
          <w:iCs/>
          <w:lang w:val="en-US"/>
        </w:rPr>
        <w:t xml:space="preserve"> </w:t>
      </w:r>
    </w:p>
    <w:p w14:paraId="7C28B336" w14:textId="77777777" w:rsidR="00FA76EB" w:rsidRPr="007C0F51" w:rsidRDefault="00FA76EB" w:rsidP="004B1719">
      <w:pPr>
        <w:jc w:val="center"/>
        <w:rPr>
          <w:i/>
          <w:lang w:val="en-US"/>
        </w:rPr>
      </w:pPr>
      <w:r w:rsidRPr="003B0C58">
        <w:rPr>
          <w:i/>
          <w:iCs/>
          <w:lang w:val="en-US"/>
        </w:rPr>
        <w:t>e</w:t>
      </w:r>
      <w:r w:rsidRPr="007C0F51">
        <w:rPr>
          <w:i/>
          <w:iCs/>
          <w:lang w:val="en-US"/>
        </w:rPr>
        <w:t>-</w:t>
      </w:r>
      <w:r w:rsidRPr="003B0C58">
        <w:rPr>
          <w:i/>
          <w:iCs/>
          <w:lang w:val="en-US"/>
        </w:rPr>
        <w:t>mail</w:t>
      </w:r>
      <w:r w:rsidRPr="007C0F51">
        <w:rPr>
          <w:i/>
          <w:iCs/>
          <w:lang w:val="en-US"/>
        </w:rPr>
        <w:t xml:space="preserve">: </w:t>
      </w:r>
      <w:r w:rsidRPr="005630DE">
        <w:rPr>
          <w:i/>
          <w:lang w:val="en-US"/>
        </w:rPr>
        <w:t>ivanov</w:t>
      </w:r>
      <w:r w:rsidRPr="007C0F51">
        <w:rPr>
          <w:i/>
          <w:lang w:val="en-US"/>
        </w:rPr>
        <w:t>@</w:t>
      </w:r>
      <w:r w:rsidRPr="005630DE">
        <w:rPr>
          <w:i/>
          <w:lang w:val="en-US"/>
        </w:rPr>
        <w:t>mail</w:t>
      </w:r>
      <w:r w:rsidRPr="007C0F51">
        <w:rPr>
          <w:i/>
          <w:lang w:val="en-US"/>
        </w:rPr>
        <w:t>.</w:t>
      </w:r>
      <w:r w:rsidRPr="005630DE">
        <w:rPr>
          <w:i/>
          <w:lang w:val="en-US"/>
        </w:rPr>
        <w:t>ru</w:t>
      </w:r>
    </w:p>
    <w:p w14:paraId="0C5FD2CB" w14:textId="77777777" w:rsidR="00FA76EB" w:rsidRPr="00B35D96" w:rsidRDefault="00FA76EB" w:rsidP="004B1719">
      <w:pPr>
        <w:autoSpaceDN w:val="0"/>
        <w:adjustRightInd w:val="0"/>
        <w:ind w:firstLine="720"/>
        <w:jc w:val="center"/>
        <w:rPr>
          <w:sz w:val="26"/>
          <w:szCs w:val="26"/>
          <w:lang w:val="en-US"/>
        </w:rPr>
      </w:pPr>
    </w:p>
    <w:p w14:paraId="4F6E28B2" w14:textId="77777777" w:rsidR="00FA76EB" w:rsidRPr="007C0F51" w:rsidRDefault="00FA76EB" w:rsidP="004B1719">
      <w:pPr>
        <w:ind w:firstLine="709"/>
        <w:jc w:val="both"/>
        <w:rPr>
          <w:sz w:val="28"/>
          <w:szCs w:val="28"/>
          <w:lang w:val="en-US"/>
        </w:rPr>
      </w:pPr>
      <w:r w:rsidRPr="00FA76EB">
        <w:rPr>
          <w:sz w:val="28"/>
          <w:szCs w:val="28"/>
          <w:lang w:val="en-US"/>
        </w:rPr>
        <w:t xml:space="preserve">The margins on all sides are 2 cm. The line spacing is single. The title of the report is Times New Roman, bold, all capital letters, 14 pt. The authors (Surname, then initials) are Times New Roman, 14 pt. The speaker's full name should be underlined. </w:t>
      </w:r>
    </w:p>
    <w:p w14:paraId="6236BC13" w14:textId="77777777" w:rsidR="00FA76EB" w:rsidRPr="009B68A6" w:rsidRDefault="00FA76EB" w:rsidP="004B1719">
      <w:pPr>
        <w:ind w:firstLine="709"/>
        <w:jc w:val="both"/>
        <w:rPr>
          <w:sz w:val="28"/>
          <w:szCs w:val="28"/>
          <w:lang w:val="en-US"/>
        </w:rPr>
      </w:pPr>
      <w:r w:rsidRPr="009B68A6">
        <w:rPr>
          <w:sz w:val="28"/>
          <w:szCs w:val="28"/>
          <w:lang w:val="en-US"/>
        </w:rPr>
        <w:t xml:space="preserve">Affiliations – Times New Roman, italics, 12 pt. Alignment in the middle, without paragraph indentation, without hyphenation. </w:t>
      </w:r>
    </w:p>
    <w:p w14:paraId="6C479558" w14:textId="75641C87" w:rsidR="00FA76EB" w:rsidRPr="004C3866" w:rsidRDefault="00FA76EB" w:rsidP="004B1719">
      <w:pPr>
        <w:ind w:firstLine="709"/>
        <w:jc w:val="both"/>
        <w:rPr>
          <w:sz w:val="28"/>
          <w:szCs w:val="28"/>
          <w:lang w:val="en-US"/>
        </w:rPr>
      </w:pPr>
      <w:r w:rsidRPr="004C3866">
        <w:rPr>
          <w:sz w:val="28"/>
          <w:szCs w:val="28"/>
          <w:lang w:val="en-US"/>
        </w:rPr>
        <w:t xml:space="preserve">The annotation text is separated by an empty line. The volume is </w:t>
      </w:r>
      <w:r w:rsidR="00267167" w:rsidRPr="00267167">
        <w:rPr>
          <w:sz w:val="28"/>
          <w:szCs w:val="28"/>
          <w:lang w:val="en-US"/>
        </w:rPr>
        <w:t>no more than</w:t>
      </w:r>
      <w:r w:rsidR="00267167" w:rsidRPr="00267167">
        <w:rPr>
          <w:sz w:val="28"/>
          <w:szCs w:val="28"/>
          <w:lang w:val="en-US"/>
        </w:rPr>
        <w:t xml:space="preserve"> </w:t>
      </w:r>
      <w:r w:rsidRPr="00267167">
        <w:rPr>
          <w:sz w:val="28"/>
          <w:szCs w:val="28"/>
          <w:lang w:val="en-US"/>
        </w:rPr>
        <w:t>400</w:t>
      </w:r>
      <w:r w:rsidR="00267167" w:rsidRPr="00267167">
        <w:rPr>
          <w:sz w:val="28"/>
          <w:szCs w:val="28"/>
          <w:lang w:val="en-US"/>
        </w:rPr>
        <w:t xml:space="preserve"> </w:t>
      </w:r>
      <w:r w:rsidRPr="004C3866">
        <w:rPr>
          <w:sz w:val="28"/>
          <w:szCs w:val="28"/>
          <w:lang w:val="en-US"/>
        </w:rPr>
        <w:t>characters (without spaces). Font – Times New Roman, 1</w:t>
      </w:r>
      <w:r w:rsidR="004C3866" w:rsidRPr="00267167">
        <w:rPr>
          <w:sz w:val="28"/>
          <w:szCs w:val="28"/>
          <w:lang w:val="en-US"/>
        </w:rPr>
        <w:t>4</w:t>
      </w:r>
      <w:r w:rsidRPr="004C3866">
        <w:rPr>
          <w:sz w:val="28"/>
          <w:szCs w:val="28"/>
          <w:lang w:val="en-US"/>
        </w:rPr>
        <w:t xml:space="preserve"> pt. The paragraph indentation is 1.25 cm. Alignment is in width, without hyphenation. The line spacing is single.</w:t>
      </w:r>
    </w:p>
    <w:sectPr w:rsidR="00FA76EB" w:rsidRPr="004C3866" w:rsidSect="0090452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528"/>
    <w:rsid w:val="000501FF"/>
    <w:rsid w:val="001D1DDD"/>
    <w:rsid w:val="00267167"/>
    <w:rsid w:val="0048505E"/>
    <w:rsid w:val="004B1719"/>
    <w:rsid w:val="004C3866"/>
    <w:rsid w:val="005630DE"/>
    <w:rsid w:val="00597F98"/>
    <w:rsid w:val="006E55B1"/>
    <w:rsid w:val="00736934"/>
    <w:rsid w:val="007A6813"/>
    <w:rsid w:val="007C0F51"/>
    <w:rsid w:val="00814EB5"/>
    <w:rsid w:val="00904528"/>
    <w:rsid w:val="00935848"/>
    <w:rsid w:val="009440E5"/>
    <w:rsid w:val="00960D30"/>
    <w:rsid w:val="009B68A6"/>
    <w:rsid w:val="00B66BFC"/>
    <w:rsid w:val="00CD7401"/>
    <w:rsid w:val="00D86331"/>
    <w:rsid w:val="00E14F3F"/>
    <w:rsid w:val="00ED79B6"/>
    <w:rsid w:val="00F94902"/>
    <w:rsid w:val="00FA7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6BADB"/>
  <w15:chartTrackingRefBased/>
  <w15:docId w15:val="{58EECAB8-A8D7-4E59-B125-F7436099D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6EB"/>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90452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90452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90452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904528"/>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904528"/>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904528"/>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904528"/>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904528"/>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904528"/>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452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0452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0452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0452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0452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0452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04528"/>
    <w:rPr>
      <w:rFonts w:eastAsiaTheme="majorEastAsia" w:cstheme="majorBidi"/>
      <w:color w:val="595959" w:themeColor="text1" w:themeTint="A6"/>
    </w:rPr>
  </w:style>
  <w:style w:type="character" w:customStyle="1" w:styleId="80">
    <w:name w:val="Заголовок 8 Знак"/>
    <w:basedOn w:val="a0"/>
    <w:link w:val="8"/>
    <w:uiPriority w:val="9"/>
    <w:semiHidden/>
    <w:rsid w:val="0090452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04528"/>
    <w:rPr>
      <w:rFonts w:eastAsiaTheme="majorEastAsia" w:cstheme="majorBidi"/>
      <w:color w:val="272727" w:themeColor="text1" w:themeTint="D8"/>
    </w:rPr>
  </w:style>
  <w:style w:type="paragraph" w:styleId="a3">
    <w:name w:val="Title"/>
    <w:basedOn w:val="a"/>
    <w:next w:val="a"/>
    <w:link w:val="a4"/>
    <w:uiPriority w:val="10"/>
    <w:qFormat/>
    <w:rsid w:val="0090452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9045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452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90452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04528"/>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904528"/>
    <w:rPr>
      <w:i/>
      <w:iCs/>
      <w:color w:val="404040" w:themeColor="text1" w:themeTint="BF"/>
    </w:rPr>
  </w:style>
  <w:style w:type="paragraph" w:styleId="a7">
    <w:name w:val="List Paragraph"/>
    <w:basedOn w:val="a"/>
    <w:uiPriority w:val="34"/>
    <w:qFormat/>
    <w:rsid w:val="00904528"/>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904528"/>
    <w:rPr>
      <w:i/>
      <w:iCs/>
      <w:color w:val="2F5496" w:themeColor="accent1" w:themeShade="BF"/>
    </w:rPr>
  </w:style>
  <w:style w:type="paragraph" w:styleId="a9">
    <w:name w:val="Intense Quote"/>
    <w:basedOn w:val="a"/>
    <w:next w:val="a"/>
    <w:link w:val="aa"/>
    <w:uiPriority w:val="30"/>
    <w:qFormat/>
    <w:rsid w:val="0090452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904528"/>
    <w:rPr>
      <w:i/>
      <w:iCs/>
      <w:color w:val="2F5496" w:themeColor="accent1" w:themeShade="BF"/>
    </w:rPr>
  </w:style>
  <w:style w:type="character" w:styleId="ab">
    <w:name w:val="Intense Reference"/>
    <w:basedOn w:val="a0"/>
    <w:uiPriority w:val="32"/>
    <w:qFormat/>
    <w:rsid w:val="00904528"/>
    <w:rPr>
      <w:b/>
      <w:bCs/>
      <w:smallCaps/>
      <w:color w:val="2F5496" w:themeColor="accent1" w:themeShade="BF"/>
      <w:spacing w:val="5"/>
    </w:rPr>
  </w:style>
  <w:style w:type="character" w:customStyle="1" w:styleId="shorttext">
    <w:name w:val="short_text"/>
    <w:basedOn w:val="a0"/>
    <w:uiPriority w:val="99"/>
    <w:rsid w:val="00FA76E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913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276</Words>
  <Characters>1577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Nadezhda Fedorenko</dc:creator>
  <cp:keywords/>
  <dc:description/>
  <cp:lastModifiedBy>Наталья Тюрнина</cp:lastModifiedBy>
  <cp:revision>3</cp:revision>
  <dcterms:created xsi:type="dcterms:W3CDTF">2025-03-25T08:54:00Z</dcterms:created>
  <dcterms:modified xsi:type="dcterms:W3CDTF">2025-03-25T08:56:00Z</dcterms:modified>
</cp:coreProperties>
</file>